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BC" w:rsidRDefault="008D5BE2" w:rsidP="002627BC">
      <w:pPr>
        <w:pStyle w:val="a3"/>
        <w:spacing w:line="244" w:lineRule="exact"/>
        <w:jc w:val="right"/>
        <w:rPr>
          <w:sz w:val="23"/>
          <w:szCs w:val="23"/>
        </w:rPr>
      </w:pPr>
      <w:r>
        <w:t>Предварительный п</w:t>
      </w:r>
      <w:r w:rsidR="002627BC">
        <w:rPr>
          <w:sz w:val="23"/>
          <w:szCs w:val="23"/>
        </w:rPr>
        <w:t xml:space="preserve">роект </w:t>
      </w:r>
    </w:p>
    <w:p w:rsidR="002627BC" w:rsidRDefault="002627BC">
      <w:pPr>
        <w:pStyle w:val="a3"/>
      </w:pPr>
    </w:p>
    <w:p w:rsidR="002627BC" w:rsidRDefault="002627BC" w:rsidP="004669FE">
      <w:pPr>
        <w:pStyle w:val="a3"/>
        <w:spacing w:line="240" w:lineRule="exact"/>
        <w:jc w:val="center"/>
      </w:pPr>
      <w:r>
        <w:t>ПРОГРАММА</w:t>
      </w:r>
    </w:p>
    <w:p w:rsidR="002627BC" w:rsidRDefault="009250AB" w:rsidP="004669FE">
      <w:pPr>
        <w:pStyle w:val="a3"/>
        <w:spacing w:line="278" w:lineRule="exact"/>
        <w:jc w:val="center"/>
      </w:pPr>
      <w:r>
        <w:t>Юбилейной 40</w:t>
      </w:r>
      <w:r w:rsidR="008D5BE2">
        <w:t>-й</w:t>
      </w:r>
      <w:r w:rsidR="002627BC">
        <w:t xml:space="preserve"> </w:t>
      </w:r>
      <w:r>
        <w:t>м</w:t>
      </w:r>
      <w:r w:rsidR="002627BC">
        <w:t>еждуна</w:t>
      </w:r>
      <w:r w:rsidR="00713F1D">
        <w:t>родной универсальной выставки</w:t>
      </w:r>
      <w:r w:rsidR="00B43354">
        <w:t>-ярмарки</w:t>
      </w:r>
      <w:r w:rsidR="00713F1D">
        <w:t xml:space="preserve"> «</w:t>
      </w:r>
      <w:r w:rsidR="002627BC">
        <w:t>Ворота в Азию»</w:t>
      </w:r>
      <w:r w:rsidR="0080466E">
        <w:t xml:space="preserve"> </w:t>
      </w:r>
    </w:p>
    <w:p w:rsidR="002627BC" w:rsidRDefault="00E2622E" w:rsidP="004669FE">
      <w:pPr>
        <w:pStyle w:val="a3"/>
        <w:jc w:val="center"/>
      </w:pPr>
      <w:r>
        <w:t>(</w:t>
      </w:r>
      <w:r w:rsidR="00A47EB8">
        <w:t>1</w:t>
      </w:r>
      <w:r w:rsidR="009250AB">
        <w:t>8</w:t>
      </w:r>
      <w:r w:rsidR="00B43354">
        <w:t>-</w:t>
      </w:r>
      <w:r w:rsidR="009250AB">
        <w:t>2</w:t>
      </w:r>
      <w:r w:rsidR="0026359B">
        <w:t>0</w:t>
      </w:r>
      <w:r w:rsidR="00B43354">
        <w:t xml:space="preserve"> </w:t>
      </w:r>
      <w:r w:rsidR="009250AB">
        <w:t xml:space="preserve">апреля </w:t>
      </w:r>
      <w:r w:rsidR="002627BC">
        <w:t>20</w:t>
      </w:r>
      <w:r w:rsidR="008D5BE2">
        <w:t>2</w:t>
      </w:r>
      <w:r w:rsidR="009250AB">
        <w:t>4</w:t>
      </w:r>
      <w:r w:rsidR="002627BC">
        <w:t xml:space="preserve"> года)</w:t>
      </w:r>
    </w:p>
    <w:p w:rsidR="009250AB" w:rsidRDefault="009250AB" w:rsidP="004669FE">
      <w:pPr>
        <w:pStyle w:val="a3"/>
        <w:jc w:val="center"/>
      </w:pPr>
      <w:r>
        <w:t>Мероприятие посвящается 85-летию совместной Победе на реке Халхин-Гол</w:t>
      </w:r>
    </w:p>
    <w:p w:rsidR="002627BC" w:rsidRDefault="002627BC">
      <w:pPr>
        <w:pStyle w:val="a3"/>
      </w:pPr>
    </w:p>
    <w:tbl>
      <w:tblPr>
        <w:tblW w:w="5013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17"/>
        <w:gridCol w:w="8025"/>
      </w:tblGrid>
      <w:tr w:rsidR="002627BC" w:rsidTr="009250AB">
        <w:trPr>
          <w:trHeight w:hRule="exact" w:val="58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BC" w:rsidRDefault="002627BC" w:rsidP="002627BC">
            <w:pPr>
              <w:pStyle w:val="a3"/>
              <w:ind w:right="9"/>
              <w:jc w:val="center"/>
            </w:pPr>
            <w:r>
              <w:t xml:space="preserve">Время 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BC" w:rsidRDefault="002627BC" w:rsidP="002627BC">
            <w:pPr>
              <w:pStyle w:val="a3"/>
              <w:jc w:val="center"/>
            </w:pPr>
            <w:r>
              <w:t xml:space="preserve">Наименование мероприятия, место проведения </w:t>
            </w:r>
          </w:p>
        </w:tc>
      </w:tr>
      <w:tr w:rsidR="002627BC" w:rsidTr="009250AB">
        <w:trPr>
          <w:trHeight w:hRule="exact" w:val="55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BC" w:rsidRDefault="002627BC" w:rsidP="002627BC">
            <w:pPr>
              <w:pStyle w:val="a3"/>
              <w:jc w:val="center"/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BC" w:rsidRPr="004669FE" w:rsidRDefault="00B43354" w:rsidP="008D5B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50AB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9250AB">
              <w:rPr>
                <w:b/>
              </w:rPr>
              <w:t>апреля</w:t>
            </w:r>
            <w:r w:rsidR="00E2622E">
              <w:rPr>
                <w:b/>
              </w:rPr>
              <w:t xml:space="preserve"> </w:t>
            </w:r>
            <w:r w:rsidR="002627BC" w:rsidRPr="004669FE">
              <w:rPr>
                <w:b/>
              </w:rPr>
              <w:t>(</w:t>
            </w:r>
            <w:r w:rsidR="009250AB">
              <w:rPr>
                <w:b/>
              </w:rPr>
              <w:t>среда</w:t>
            </w:r>
            <w:r w:rsidR="002627BC" w:rsidRPr="004669FE">
              <w:rPr>
                <w:b/>
              </w:rPr>
              <w:t xml:space="preserve">) </w:t>
            </w:r>
          </w:p>
        </w:tc>
      </w:tr>
      <w:tr w:rsidR="007A784B" w:rsidTr="009250AB">
        <w:trPr>
          <w:trHeight w:hRule="exact" w:val="66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4B" w:rsidRDefault="0026359B" w:rsidP="007A784B">
            <w:pPr>
              <w:pStyle w:val="a3"/>
              <w:ind w:left="86"/>
            </w:pPr>
            <w:r>
              <w:t>06</w:t>
            </w:r>
            <w:r w:rsidR="007A784B">
              <w:t>.</w:t>
            </w:r>
            <w:r>
              <w:t>4</w:t>
            </w:r>
            <w:r w:rsidR="007A784B">
              <w:t>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4B" w:rsidRPr="007A784B" w:rsidRDefault="0026359B" w:rsidP="007719E1">
            <w:pPr>
              <w:pStyle w:val="a3"/>
              <w:ind w:left="64"/>
            </w:pPr>
            <w:r>
              <w:t>Встреча участников на ж/д вокзале (для прилетающих самолетом – встреча в аэропорту по прибытию авиарейса)</w:t>
            </w:r>
          </w:p>
        </w:tc>
      </w:tr>
      <w:tr w:rsidR="008D5BE2" w:rsidTr="009250AB">
        <w:trPr>
          <w:trHeight w:hRule="exact" w:val="43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E2" w:rsidRDefault="0026359B" w:rsidP="007A784B">
            <w:pPr>
              <w:pStyle w:val="a3"/>
              <w:ind w:left="86"/>
            </w:pPr>
            <w:r>
              <w:t>07</w:t>
            </w:r>
            <w:r w:rsidR="008D5BE2">
              <w:t>.</w:t>
            </w:r>
            <w:r>
              <w:t>3</w:t>
            </w:r>
            <w:r w:rsidR="008D5BE2">
              <w:t>0</w:t>
            </w:r>
            <w:r>
              <w:t>-8-30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E2" w:rsidRPr="007A784B" w:rsidRDefault="0026359B" w:rsidP="007719E1">
            <w:pPr>
              <w:pStyle w:val="a3"/>
              <w:ind w:left="64"/>
            </w:pPr>
            <w:r>
              <w:rPr>
                <w:sz w:val="23"/>
                <w:szCs w:val="23"/>
              </w:rPr>
              <w:t>Размещение в гостинице</w:t>
            </w:r>
          </w:p>
        </w:tc>
      </w:tr>
      <w:tr w:rsidR="008D5BE2" w:rsidTr="009250AB">
        <w:trPr>
          <w:trHeight w:hRule="exact" w:val="435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E2" w:rsidRDefault="0026359B" w:rsidP="007A784B">
            <w:pPr>
              <w:pStyle w:val="a3"/>
              <w:ind w:left="86"/>
            </w:pPr>
            <w:r>
              <w:t>09</w:t>
            </w:r>
            <w:r w:rsidR="008D5BE2">
              <w:t>.00-</w:t>
            </w:r>
            <w:r>
              <w:t>10</w:t>
            </w:r>
            <w:r w:rsidR="008D5BE2">
              <w:t>.00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E2" w:rsidRPr="002627BC" w:rsidRDefault="0026359B" w:rsidP="007719E1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Завтрак</w:t>
            </w:r>
          </w:p>
          <w:p w:rsidR="008D5BE2" w:rsidRDefault="008D5BE2" w:rsidP="007719E1">
            <w:pPr>
              <w:pStyle w:val="a3"/>
              <w:ind w:left="64"/>
              <w:rPr>
                <w:sz w:val="23"/>
                <w:szCs w:val="23"/>
              </w:rPr>
            </w:pPr>
          </w:p>
        </w:tc>
      </w:tr>
      <w:tr w:rsidR="008D5BE2" w:rsidTr="009250AB">
        <w:trPr>
          <w:trHeight w:hRule="exact" w:val="427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E2" w:rsidRDefault="008D5BE2" w:rsidP="007A784B">
            <w:pPr>
              <w:pStyle w:val="a3"/>
              <w:ind w:left="86"/>
            </w:pPr>
            <w:r>
              <w:t>1</w:t>
            </w:r>
            <w:r w:rsidR="0026359B">
              <w:t>0</w:t>
            </w:r>
            <w:r>
              <w:t>.00-1</w:t>
            </w:r>
            <w:r w:rsidR="0026359B">
              <w:t>3</w:t>
            </w:r>
            <w:r>
              <w:t>.00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E2" w:rsidRPr="002627BC" w:rsidRDefault="0026359B" w:rsidP="007719E1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Экскурсия на памятник Чингисхану (по желанию участников)</w:t>
            </w:r>
          </w:p>
        </w:tc>
      </w:tr>
      <w:tr w:rsidR="0026359B" w:rsidTr="009250AB">
        <w:trPr>
          <w:trHeight w:hRule="exact" w:val="427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9B" w:rsidRDefault="0026359B" w:rsidP="007A784B">
            <w:pPr>
              <w:pStyle w:val="a3"/>
              <w:ind w:left="86"/>
            </w:pPr>
            <w:r>
              <w:t>1</w:t>
            </w:r>
            <w:r w:rsidR="009250AB">
              <w:t>3</w:t>
            </w:r>
            <w:r>
              <w:t>.</w:t>
            </w:r>
            <w:r w:rsidR="009250AB">
              <w:t>0</w:t>
            </w:r>
            <w:r>
              <w:t>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9B" w:rsidRPr="009250AB" w:rsidRDefault="009250AB" w:rsidP="007719E1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памятника Жукова Г.К., возложение цветов</w:t>
            </w:r>
          </w:p>
        </w:tc>
      </w:tr>
      <w:tr w:rsidR="0026359B" w:rsidTr="009250AB">
        <w:trPr>
          <w:trHeight w:hRule="exact" w:val="427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9B" w:rsidRPr="009250AB" w:rsidRDefault="0026359B" w:rsidP="007A784B">
            <w:pPr>
              <w:pStyle w:val="a3"/>
              <w:ind w:left="86"/>
            </w:pPr>
            <w:r>
              <w:rPr>
                <w:lang w:val="en-US"/>
              </w:rPr>
              <w:t>1</w:t>
            </w:r>
            <w:r w:rsidR="009250AB">
              <w:t>5</w:t>
            </w:r>
            <w:r>
              <w:rPr>
                <w:lang w:val="en-US"/>
              </w:rPr>
              <w:t>.00</w:t>
            </w:r>
            <w:r w:rsidR="009250AB">
              <w:t>-18-00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9B" w:rsidRDefault="009250AB" w:rsidP="007719E1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Экскурсия по городу</w:t>
            </w:r>
          </w:p>
        </w:tc>
      </w:tr>
      <w:tr w:rsidR="007A784B" w:rsidTr="009250AB">
        <w:trPr>
          <w:trHeight w:hRule="exact" w:val="55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4B" w:rsidRDefault="007A784B" w:rsidP="002627BC">
            <w:pPr>
              <w:pStyle w:val="a3"/>
              <w:jc w:val="center"/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4B" w:rsidRDefault="009250AB" w:rsidP="008D5B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43354">
              <w:rPr>
                <w:b/>
              </w:rPr>
              <w:t xml:space="preserve"> </w:t>
            </w:r>
            <w:r>
              <w:rPr>
                <w:b/>
              </w:rPr>
              <w:t xml:space="preserve">апреля </w:t>
            </w:r>
            <w:r w:rsidR="007A784B" w:rsidRPr="004669FE">
              <w:rPr>
                <w:b/>
              </w:rPr>
              <w:t>(</w:t>
            </w:r>
            <w:r>
              <w:rPr>
                <w:b/>
              </w:rPr>
              <w:t>четверг</w:t>
            </w:r>
            <w:r w:rsidR="007A784B" w:rsidRPr="004669FE">
              <w:rPr>
                <w:b/>
              </w:rPr>
              <w:t>)</w:t>
            </w:r>
          </w:p>
        </w:tc>
      </w:tr>
      <w:tr w:rsidR="002627BC" w:rsidTr="009250AB">
        <w:trPr>
          <w:trHeight w:hRule="exact" w:val="28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BC" w:rsidRDefault="002627BC" w:rsidP="002627BC">
            <w:pPr>
              <w:pStyle w:val="a3"/>
              <w:ind w:left="86"/>
            </w:pPr>
            <w:r>
              <w:t xml:space="preserve">07.00 -08.00 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BC" w:rsidRDefault="002627BC" w:rsidP="007719E1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Завтрак в гостинице </w:t>
            </w:r>
          </w:p>
        </w:tc>
      </w:tr>
      <w:tr w:rsidR="002627BC" w:rsidTr="009250AB">
        <w:trPr>
          <w:trHeight w:val="241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BC" w:rsidRDefault="002627BC" w:rsidP="002627BC">
            <w:pPr>
              <w:pStyle w:val="a3"/>
              <w:ind w:left="86"/>
            </w:pPr>
            <w:r>
              <w:t xml:space="preserve">09.00 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BC" w:rsidRDefault="00275E1B" w:rsidP="007719E1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7719E1">
              <w:rPr>
                <w:sz w:val="23"/>
                <w:szCs w:val="23"/>
              </w:rPr>
              <w:t>ыез</w:t>
            </w:r>
            <w:r>
              <w:rPr>
                <w:sz w:val="23"/>
                <w:szCs w:val="23"/>
              </w:rPr>
              <w:t>д</w:t>
            </w:r>
            <w:r w:rsidR="007719E1">
              <w:rPr>
                <w:sz w:val="23"/>
                <w:szCs w:val="23"/>
              </w:rPr>
              <w:t xml:space="preserve"> в НТПП Монголии</w:t>
            </w:r>
          </w:p>
        </w:tc>
      </w:tr>
      <w:tr w:rsidR="002627BC" w:rsidTr="009250AB">
        <w:trPr>
          <w:trHeight w:val="7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BC" w:rsidRDefault="00E2622E" w:rsidP="007A784B">
            <w:pPr>
              <w:pStyle w:val="a3"/>
              <w:ind w:left="86"/>
            </w:pPr>
            <w:r>
              <w:t>10</w:t>
            </w:r>
            <w:r w:rsidR="002627BC">
              <w:t>.00-1</w:t>
            </w:r>
            <w:r w:rsidR="007719E1">
              <w:t>1</w:t>
            </w:r>
            <w:r w:rsidR="002627BC">
              <w:t>.</w:t>
            </w:r>
            <w:r w:rsidR="007719E1">
              <w:t>3</w:t>
            </w:r>
            <w:r w:rsidR="002627BC">
              <w:t xml:space="preserve">0 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BC" w:rsidRDefault="008D5BE2" w:rsidP="007719E1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Бизнес-форум в НТПП Монголии </w:t>
            </w:r>
            <w:r w:rsidR="007719E1">
              <w:t xml:space="preserve">«Новые возможности сотрудничества </w:t>
            </w:r>
            <w:r w:rsidR="00F11E4F">
              <w:t>бизнеса</w:t>
            </w:r>
            <w:r w:rsidR="009250AB">
              <w:t xml:space="preserve"> </w:t>
            </w:r>
            <w:r w:rsidR="007719E1">
              <w:t>России и Монголии»</w:t>
            </w:r>
          </w:p>
        </w:tc>
      </w:tr>
      <w:tr w:rsidR="007719E1" w:rsidTr="009250AB">
        <w:trPr>
          <w:trHeight w:val="7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9E1" w:rsidRDefault="007719E1" w:rsidP="007A784B">
            <w:pPr>
              <w:pStyle w:val="a3"/>
              <w:ind w:left="86"/>
            </w:pPr>
            <w:r>
              <w:t>11.30-12.00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9E1" w:rsidRDefault="007719E1" w:rsidP="007719E1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Кофе-брейк</w:t>
            </w:r>
          </w:p>
        </w:tc>
      </w:tr>
      <w:tr w:rsidR="004669FE" w:rsidTr="009250AB">
        <w:trPr>
          <w:trHeight w:hRule="exact" w:val="26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E" w:rsidRDefault="004669FE" w:rsidP="00E2622E">
            <w:pPr>
              <w:pStyle w:val="a3"/>
              <w:ind w:left="86"/>
            </w:pPr>
            <w:r>
              <w:t>1</w:t>
            </w:r>
            <w:r w:rsidR="00E2622E">
              <w:t>2</w:t>
            </w:r>
            <w:r w:rsidR="003E5D12">
              <w:t>.00-13.00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E" w:rsidRPr="003E5D12" w:rsidRDefault="003E5D12" w:rsidP="007719E1">
            <w:pPr>
              <w:pStyle w:val="a3"/>
              <w:ind w:left="64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Встречи </w:t>
            </w:r>
            <w:r>
              <w:rPr>
                <w:sz w:val="23"/>
                <w:szCs w:val="23"/>
                <w:lang w:val="en-US"/>
              </w:rPr>
              <w:t>b2b</w:t>
            </w:r>
          </w:p>
        </w:tc>
      </w:tr>
      <w:tr w:rsidR="002627BC" w:rsidTr="00275E1B">
        <w:trPr>
          <w:trHeight w:val="277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BC" w:rsidRPr="003E5D12" w:rsidRDefault="00E2622E" w:rsidP="002627BC">
            <w:pPr>
              <w:pStyle w:val="a3"/>
              <w:ind w:left="86"/>
              <w:rPr>
                <w:lang w:val="en-US"/>
              </w:rPr>
            </w:pPr>
            <w:r>
              <w:t>13</w:t>
            </w:r>
            <w:r w:rsidR="003E5D12">
              <w:t>.00</w:t>
            </w:r>
            <w:r w:rsidR="003E5D12">
              <w:rPr>
                <w:lang w:val="en-US"/>
              </w:rPr>
              <w:t>-14.00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BC" w:rsidRDefault="003E5D12" w:rsidP="007719E1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Обед (самостоятельно)</w:t>
            </w:r>
          </w:p>
        </w:tc>
      </w:tr>
      <w:tr w:rsidR="007719E1" w:rsidTr="009250AB">
        <w:trPr>
          <w:trHeight w:val="59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9E1" w:rsidRDefault="007719E1" w:rsidP="002627BC">
            <w:pPr>
              <w:pStyle w:val="a3"/>
              <w:ind w:left="86"/>
            </w:pPr>
            <w:r>
              <w:t>15.00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9E1" w:rsidRDefault="009250AB" w:rsidP="007719E1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Официальное открытие выставки</w:t>
            </w:r>
          </w:p>
        </w:tc>
      </w:tr>
      <w:tr w:rsidR="00275E1B" w:rsidTr="0030686B">
        <w:trPr>
          <w:trHeight w:hRule="exact" w:val="28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1B" w:rsidRDefault="00275E1B" w:rsidP="0030686B">
            <w:pPr>
              <w:pStyle w:val="a3"/>
              <w:ind w:left="86"/>
            </w:pPr>
            <w:r>
              <w:t xml:space="preserve">15.30-18.00 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1B" w:rsidRDefault="00275E1B" w:rsidP="0030686B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 стендах </w:t>
            </w:r>
          </w:p>
        </w:tc>
      </w:tr>
      <w:tr w:rsidR="003778CC" w:rsidTr="009250AB">
        <w:trPr>
          <w:trHeight w:val="571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8CC" w:rsidRDefault="003778CC" w:rsidP="002627BC">
            <w:pPr>
              <w:pStyle w:val="a3"/>
              <w:ind w:left="86"/>
            </w:pPr>
            <w:r>
              <w:t xml:space="preserve">18.00 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8CC" w:rsidRDefault="007A784B" w:rsidP="007719E1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Окончание рабочего дня выставки</w:t>
            </w:r>
          </w:p>
        </w:tc>
      </w:tr>
      <w:tr w:rsidR="003778CC" w:rsidTr="009250AB">
        <w:trPr>
          <w:trHeight w:hRule="exact" w:val="28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CC" w:rsidRDefault="003778CC" w:rsidP="002627BC">
            <w:pPr>
              <w:pStyle w:val="a3"/>
              <w:jc w:val="center"/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CC" w:rsidRPr="004669FE" w:rsidRDefault="009250AB" w:rsidP="008D5B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7719E1">
              <w:rPr>
                <w:b/>
              </w:rPr>
              <w:t xml:space="preserve"> </w:t>
            </w:r>
            <w:r>
              <w:rPr>
                <w:b/>
              </w:rPr>
              <w:t xml:space="preserve">апреля </w:t>
            </w:r>
            <w:r w:rsidR="003778CC" w:rsidRPr="004669FE">
              <w:rPr>
                <w:b/>
              </w:rPr>
              <w:t>(</w:t>
            </w:r>
            <w:r>
              <w:rPr>
                <w:b/>
              </w:rPr>
              <w:t>пятница</w:t>
            </w:r>
            <w:r w:rsidR="003778CC" w:rsidRPr="004669FE">
              <w:rPr>
                <w:b/>
              </w:rPr>
              <w:t xml:space="preserve">) </w:t>
            </w:r>
          </w:p>
        </w:tc>
      </w:tr>
      <w:tr w:rsidR="003778CC" w:rsidTr="009250AB">
        <w:trPr>
          <w:trHeight w:hRule="exact" w:val="28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CC" w:rsidRDefault="003778CC" w:rsidP="002627BC">
            <w:pPr>
              <w:pStyle w:val="a3"/>
              <w:ind w:left="86"/>
            </w:pPr>
            <w:r>
              <w:t xml:space="preserve">07.00 -08.00 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CC" w:rsidRDefault="003778CC" w:rsidP="007719E1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Завтрак в гостинице </w:t>
            </w:r>
          </w:p>
        </w:tc>
      </w:tr>
      <w:tr w:rsidR="003778CC" w:rsidTr="009250AB">
        <w:trPr>
          <w:trHeight w:val="25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8CC" w:rsidRDefault="003778CC" w:rsidP="002627BC">
            <w:pPr>
              <w:pStyle w:val="a3"/>
              <w:ind w:left="86"/>
            </w:pPr>
            <w:r>
              <w:t xml:space="preserve">09.00 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8CC" w:rsidRDefault="007A784B" w:rsidP="007719E1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</w:t>
            </w:r>
            <w:r w:rsidR="003778CC">
              <w:rPr>
                <w:sz w:val="23"/>
                <w:szCs w:val="23"/>
              </w:rPr>
              <w:t xml:space="preserve">езд </w:t>
            </w:r>
            <w:r w:rsidR="00275E1B">
              <w:rPr>
                <w:sz w:val="23"/>
                <w:szCs w:val="23"/>
              </w:rPr>
              <w:t>в НТПП Монголии</w:t>
            </w:r>
          </w:p>
        </w:tc>
      </w:tr>
      <w:tr w:rsidR="003778CC" w:rsidTr="009250AB">
        <w:trPr>
          <w:trHeight w:hRule="exact" w:val="28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CC" w:rsidRDefault="003778CC" w:rsidP="002627BC">
            <w:pPr>
              <w:pStyle w:val="a3"/>
              <w:ind w:left="86"/>
            </w:pPr>
            <w:r>
              <w:t xml:space="preserve">10.00-18.00 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CC" w:rsidRDefault="003778CC" w:rsidP="007719E1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 стендах </w:t>
            </w:r>
          </w:p>
        </w:tc>
      </w:tr>
      <w:tr w:rsidR="006A3033" w:rsidTr="009250AB">
        <w:trPr>
          <w:trHeight w:val="283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033" w:rsidRDefault="006A3033" w:rsidP="007A784B">
            <w:pPr>
              <w:pStyle w:val="a3"/>
              <w:ind w:left="86"/>
            </w:pPr>
            <w:r>
              <w:t>1</w:t>
            </w:r>
            <w:r w:rsidR="00275E1B">
              <w:t>1</w:t>
            </w:r>
            <w:r>
              <w:t>.00-13.00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033" w:rsidRDefault="006A3033" w:rsidP="007719E1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Встречи </w:t>
            </w:r>
            <w:r>
              <w:rPr>
                <w:sz w:val="23"/>
                <w:szCs w:val="23"/>
                <w:lang w:val="en-US"/>
              </w:rPr>
              <w:t>b2b</w:t>
            </w:r>
          </w:p>
        </w:tc>
      </w:tr>
      <w:tr w:rsidR="003778CC" w:rsidTr="009250AB">
        <w:trPr>
          <w:trHeight w:hRule="exact" w:val="28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CC" w:rsidRDefault="003778CC" w:rsidP="002627BC">
            <w:pPr>
              <w:pStyle w:val="a3"/>
              <w:ind w:left="86"/>
            </w:pPr>
            <w:r>
              <w:t xml:space="preserve">13.00-14.00 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CC" w:rsidRDefault="003778CC" w:rsidP="007719E1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Обед (самостоятельно) </w:t>
            </w:r>
          </w:p>
        </w:tc>
      </w:tr>
      <w:tr w:rsidR="002627BC" w:rsidTr="00275E1B">
        <w:trPr>
          <w:trHeight w:hRule="exact" w:val="361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BC" w:rsidRDefault="002627BC" w:rsidP="002627BC">
            <w:pPr>
              <w:pStyle w:val="a3"/>
              <w:ind w:left="86"/>
            </w:pPr>
            <w:bookmarkStart w:id="0" w:name="_Hlk498024545"/>
            <w:r>
              <w:t xml:space="preserve">18.00 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BC" w:rsidRDefault="007A784B" w:rsidP="007719E1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Окончание рабочего дня выставки</w:t>
            </w:r>
          </w:p>
        </w:tc>
      </w:tr>
      <w:bookmarkEnd w:id="0"/>
      <w:tr w:rsidR="003778CC" w:rsidTr="009250AB">
        <w:trPr>
          <w:trHeight w:hRule="exact" w:val="413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CC" w:rsidRDefault="003778CC" w:rsidP="00275E1B">
            <w:pPr>
              <w:pStyle w:val="a3"/>
              <w:jc w:val="center"/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CC" w:rsidRPr="004669FE" w:rsidRDefault="00275E1B" w:rsidP="00275E1B">
            <w:pPr>
              <w:pStyle w:val="a3"/>
              <w:jc w:val="center"/>
              <w:rPr>
                <w:b/>
              </w:rPr>
            </w:pPr>
            <w:bookmarkStart w:id="1" w:name="OLE_LINK1"/>
            <w:r>
              <w:rPr>
                <w:b/>
              </w:rPr>
              <w:t>20 апреля</w:t>
            </w:r>
            <w:r w:rsidR="008D5BE2">
              <w:rPr>
                <w:b/>
              </w:rPr>
              <w:t xml:space="preserve"> </w:t>
            </w:r>
            <w:r w:rsidR="003778CC" w:rsidRPr="004669FE">
              <w:rPr>
                <w:b/>
              </w:rPr>
              <w:t>(</w:t>
            </w:r>
            <w:r w:rsidR="006A3033">
              <w:rPr>
                <w:b/>
              </w:rPr>
              <w:t>суббота</w:t>
            </w:r>
            <w:r w:rsidR="003778CC" w:rsidRPr="004669FE">
              <w:rPr>
                <w:b/>
              </w:rPr>
              <w:t>)</w:t>
            </w:r>
            <w:bookmarkEnd w:id="1"/>
          </w:p>
        </w:tc>
      </w:tr>
      <w:tr w:rsidR="003778CC" w:rsidTr="009250AB">
        <w:trPr>
          <w:trHeight w:hRule="exact" w:val="26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CC" w:rsidRDefault="003778CC" w:rsidP="002627BC">
            <w:pPr>
              <w:pStyle w:val="a3"/>
              <w:ind w:left="86"/>
            </w:pPr>
            <w:bookmarkStart w:id="2" w:name="OLE_LINK2"/>
            <w:bookmarkStart w:id="3" w:name="OLE_LINK3"/>
            <w:r>
              <w:t xml:space="preserve">07.00 -08.00 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CC" w:rsidRDefault="003778CC" w:rsidP="006A3033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Завтрак в гостинице </w:t>
            </w:r>
          </w:p>
        </w:tc>
      </w:tr>
      <w:tr w:rsidR="003778CC" w:rsidTr="009250AB">
        <w:trPr>
          <w:trHeight w:hRule="exact" w:val="26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CC" w:rsidRDefault="004669FE" w:rsidP="002627BC">
            <w:pPr>
              <w:pStyle w:val="a3"/>
              <w:ind w:left="86"/>
            </w:pPr>
            <w:r>
              <w:t>09.00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CC" w:rsidRDefault="006B4D75" w:rsidP="006A3033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</w:t>
            </w:r>
            <w:r w:rsidR="004669FE">
              <w:rPr>
                <w:sz w:val="23"/>
                <w:szCs w:val="23"/>
              </w:rPr>
              <w:t xml:space="preserve">езд </w:t>
            </w:r>
            <w:r w:rsidR="00275E1B">
              <w:rPr>
                <w:sz w:val="23"/>
                <w:szCs w:val="23"/>
              </w:rPr>
              <w:t>в НТПП Монголии</w:t>
            </w:r>
          </w:p>
        </w:tc>
      </w:tr>
      <w:tr w:rsidR="003778CC" w:rsidTr="009250AB">
        <w:trPr>
          <w:trHeight w:hRule="exact" w:val="57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CC" w:rsidRDefault="00B06575" w:rsidP="002627BC">
            <w:pPr>
              <w:pStyle w:val="a3"/>
              <w:ind w:left="86"/>
            </w:pPr>
            <w:r>
              <w:t>10.00-1</w:t>
            </w:r>
            <w:r w:rsidR="00275E1B">
              <w:t>7</w:t>
            </w:r>
            <w:r w:rsidR="004669FE">
              <w:t>.00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CC" w:rsidRDefault="004669FE" w:rsidP="006A3033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на стендах</w:t>
            </w:r>
          </w:p>
        </w:tc>
      </w:tr>
      <w:tr w:rsidR="00275E1B" w:rsidTr="0030686B">
        <w:trPr>
          <w:trHeight w:val="283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E1B" w:rsidRDefault="00275E1B" w:rsidP="0030686B">
            <w:pPr>
              <w:pStyle w:val="a3"/>
              <w:ind w:left="86"/>
            </w:pPr>
            <w:r>
              <w:t>11.00-13.00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E1B" w:rsidRDefault="00275E1B" w:rsidP="0030686B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Встречи </w:t>
            </w:r>
            <w:r>
              <w:rPr>
                <w:sz w:val="23"/>
                <w:szCs w:val="23"/>
                <w:lang w:val="en-US"/>
              </w:rPr>
              <w:t>b2b</w:t>
            </w:r>
          </w:p>
        </w:tc>
      </w:tr>
      <w:bookmarkEnd w:id="2"/>
      <w:bookmarkEnd w:id="3"/>
      <w:tr w:rsidR="006B4D75" w:rsidTr="009250AB">
        <w:trPr>
          <w:trHeight w:hRule="exact" w:val="27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75" w:rsidRDefault="006B4D75" w:rsidP="006B4D75">
            <w:pPr>
              <w:pStyle w:val="a3"/>
              <w:ind w:left="86"/>
            </w:pPr>
            <w:r>
              <w:t xml:space="preserve">13.00-14.00 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75" w:rsidRDefault="006B4D75" w:rsidP="006A3033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Обед (самостоятельно) </w:t>
            </w:r>
          </w:p>
        </w:tc>
      </w:tr>
      <w:tr w:rsidR="006A3033" w:rsidTr="009250AB">
        <w:trPr>
          <w:trHeight w:hRule="exact" w:val="47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33" w:rsidRDefault="006A3033" w:rsidP="006B4D75">
            <w:pPr>
              <w:pStyle w:val="a3"/>
              <w:ind w:left="86"/>
            </w:pPr>
            <w:r>
              <w:t>1</w:t>
            </w:r>
            <w:r w:rsidR="00275E1B">
              <w:t>6</w:t>
            </w:r>
            <w:r>
              <w:t>.00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33" w:rsidRDefault="006A3033" w:rsidP="006A3033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Закрытие выставки, награждение участников выставки</w:t>
            </w:r>
          </w:p>
        </w:tc>
      </w:tr>
    </w:tbl>
    <w:p w:rsidR="00275E1B" w:rsidRDefault="00275E1B"/>
    <w:tbl>
      <w:tblPr>
        <w:tblW w:w="5013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17"/>
        <w:gridCol w:w="8025"/>
      </w:tblGrid>
      <w:tr w:rsidR="00275E1B" w:rsidTr="00275E1B">
        <w:trPr>
          <w:trHeight w:hRule="exact" w:val="47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1B" w:rsidRDefault="00275E1B" w:rsidP="00275E1B">
            <w:pPr>
              <w:pStyle w:val="a3"/>
              <w:jc w:val="center"/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1B" w:rsidRPr="00275E1B" w:rsidRDefault="00275E1B" w:rsidP="00275E1B">
            <w:pPr>
              <w:pStyle w:val="a3"/>
              <w:jc w:val="center"/>
              <w:rPr>
                <w:b/>
                <w:bCs/>
              </w:rPr>
            </w:pPr>
            <w:r w:rsidRPr="00275E1B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275E1B">
              <w:rPr>
                <w:b/>
                <w:bCs/>
              </w:rPr>
              <w:t xml:space="preserve"> апреля (</w:t>
            </w:r>
            <w:r>
              <w:rPr>
                <w:b/>
                <w:bCs/>
              </w:rPr>
              <w:t>воскресенье</w:t>
            </w:r>
            <w:r w:rsidRPr="00275E1B">
              <w:rPr>
                <w:b/>
                <w:bCs/>
              </w:rPr>
              <w:t>)</w:t>
            </w:r>
          </w:p>
        </w:tc>
      </w:tr>
      <w:tr w:rsidR="00275E1B" w:rsidTr="00275E1B">
        <w:trPr>
          <w:trHeight w:hRule="exact" w:val="47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1B" w:rsidRDefault="00275E1B" w:rsidP="0030686B">
            <w:pPr>
              <w:pStyle w:val="a3"/>
              <w:ind w:left="86"/>
            </w:pPr>
            <w:r>
              <w:t xml:space="preserve">09.00 -10.00 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1B" w:rsidRDefault="00275E1B" w:rsidP="0030686B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Завтрак в гостинице </w:t>
            </w:r>
          </w:p>
        </w:tc>
      </w:tr>
      <w:tr w:rsidR="00275E1B" w:rsidTr="00275E1B">
        <w:trPr>
          <w:trHeight w:hRule="exact" w:val="47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1B" w:rsidRDefault="00275E1B" w:rsidP="0030686B">
            <w:pPr>
              <w:pStyle w:val="a3"/>
              <w:ind w:left="86"/>
            </w:pPr>
            <w:r>
              <w:t>12.30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1B" w:rsidRDefault="00275E1B" w:rsidP="0030686B">
            <w:pPr>
              <w:pStyle w:val="a3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Выезд на ж/д вокзал</w:t>
            </w:r>
          </w:p>
        </w:tc>
      </w:tr>
    </w:tbl>
    <w:p w:rsidR="0011333E" w:rsidRDefault="0011333E" w:rsidP="00276F5F">
      <w:pPr>
        <w:pStyle w:val="a3"/>
      </w:pPr>
    </w:p>
    <w:sectPr w:rsidR="0011333E" w:rsidSect="003E5D12">
      <w:pgSz w:w="11907" w:h="16840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applyBreakingRules/>
  </w:compat>
  <w:rsids>
    <w:rsidRoot w:val="006049A4"/>
    <w:rsid w:val="00062C12"/>
    <w:rsid w:val="0011333E"/>
    <w:rsid w:val="002627BC"/>
    <w:rsid w:val="0026359B"/>
    <w:rsid w:val="00271A09"/>
    <w:rsid w:val="00275E1B"/>
    <w:rsid w:val="00276F5F"/>
    <w:rsid w:val="002961F3"/>
    <w:rsid w:val="002C477E"/>
    <w:rsid w:val="00305CF2"/>
    <w:rsid w:val="003778CC"/>
    <w:rsid w:val="003E5D12"/>
    <w:rsid w:val="00426839"/>
    <w:rsid w:val="004669FE"/>
    <w:rsid w:val="00513F08"/>
    <w:rsid w:val="006049A4"/>
    <w:rsid w:val="006A3033"/>
    <w:rsid w:val="006B4D75"/>
    <w:rsid w:val="006D3580"/>
    <w:rsid w:val="00711EB8"/>
    <w:rsid w:val="00713F1D"/>
    <w:rsid w:val="007719E1"/>
    <w:rsid w:val="007A784B"/>
    <w:rsid w:val="007B2A01"/>
    <w:rsid w:val="0080466E"/>
    <w:rsid w:val="008D5BE2"/>
    <w:rsid w:val="008F2DDE"/>
    <w:rsid w:val="009250AB"/>
    <w:rsid w:val="00A47EB8"/>
    <w:rsid w:val="00B06575"/>
    <w:rsid w:val="00B43354"/>
    <w:rsid w:val="00E2622E"/>
    <w:rsid w:val="00E86621"/>
    <w:rsid w:val="00E966E3"/>
    <w:rsid w:val="00EC6DF2"/>
    <w:rsid w:val="00F1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13F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E26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EF35-77E2-4D51-A587-9CE6794F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Бизнес Контакт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Саша</dc:creator>
  <cp:lastModifiedBy>ORDI-02</cp:lastModifiedBy>
  <cp:revision>2</cp:revision>
  <cp:lastPrinted>2013-11-23T04:32:00Z</cp:lastPrinted>
  <dcterms:created xsi:type="dcterms:W3CDTF">2024-02-07T07:18:00Z</dcterms:created>
  <dcterms:modified xsi:type="dcterms:W3CDTF">2024-02-07T07:18:00Z</dcterms:modified>
</cp:coreProperties>
</file>